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3341" w:rsidRDefault="00533341" w:rsidP="00533341">
      <w:pPr>
        <w:pStyle w:val="3"/>
        <w:framePr w:w="0" w:hRule="auto" w:hSpace="0" w:wrap="auto" w:vAnchor="margin" w:hAnchor="text" w:xAlign="left" w:yAlign="inline"/>
        <w:widowControl w:val="0"/>
      </w:pPr>
      <w:r>
        <w:rPr>
          <w:noProof/>
        </w:rPr>
        <w:drawing>
          <wp:inline distT="0" distB="0" distL="0" distR="0" wp14:anchorId="45F62A7A" wp14:editId="0FC86B35">
            <wp:extent cx="609600" cy="904875"/>
            <wp:effectExtent l="0" t="0" r="0" b="9525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_zhel"/>
                    <pic:cNvPicPr>
                      <a:picLocks noChangeArrowheads="1"/>
                    </pic:cNvPicPr>
                  </pic:nvPicPr>
                  <pic:blipFill>
                    <a:blip r:embed="rId7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3341" w:rsidRDefault="00533341" w:rsidP="00533341">
      <w:pPr>
        <w:pStyle w:val="3"/>
        <w:framePr w:w="0" w:hRule="auto" w:hSpace="0" w:wrap="auto" w:vAnchor="margin" w:hAnchor="text" w:xAlign="left" w:yAlign="inline"/>
        <w:widowControl w:val="0"/>
      </w:pPr>
    </w:p>
    <w:p w:rsidR="00533341" w:rsidRDefault="00533341" w:rsidP="00533341">
      <w:pPr>
        <w:pStyle w:val="3"/>
        <w:framePr w:w="0" w:hRule="auto" w:hSpace="0" w:wrap="auto" w:vAnchor="margin" w:hAnchor="text" w:xAlign="left" w:yAlign="inline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Муниципальное образование «Закрытое административно – территориальное образование  Железного</w:t>
      </w:r>
      <w:proofErr w:type="gramStart"/>
      <w:r>
        <w:rPr>
          <w:rFonts w:ascii="Arial" w:hAnsi="Arial" w:cs="Arial"/>
          <w:sz w:val="28"/>
          <w:szCs w:val="28"/>
        </w:rPr>
        <w:t>рск Кр</w:t>
      </w:r>
      <w:proofErr w:type="gramEnd"/>
      <w:r>
        <w:rPr>
          <w:rFonts w:ascii="Arial" w:hAnsi="Arial" w:cs="Arial"/>
          <w:sz w:val="28"/>
          <w:szCs w:val="28"/>
        </w:rPr>
        <w:t>асноярского края»</w:t>
      </w:r>
    </w:p>
    <w:p w:rsidR="00533341" w:rsidRDefault="00533341" w:rsidP="00533341">
      <w:pPr>
        <w:pStyle w:val="1"/>
        <w:keepNext w:val="0"/>
        <w:framePr w:w="0" w:hRule="auto" w:hSpace="0" w:wrap="auto" w:vAnchor="margin" w:hAnchor="text" w:xAlign="left" w:yAlign="inline"/>
        <w:widowControl w:val="0"/>
        <w:rPr>
          <w:rFonts w:ascii="Arial" w:hAnsi="Arial" w:cs="Arial"/>
          <w:szCs w:val="28"/>
        </w:rPr>
      </w:pPr>
    </w:p>
    <w:p w:rsidR="00533341" w:rsidRDefault="00533341" w:rsidP="00533341">
      <w:pPr>
        <w:pStyle w:val="1"/>
        <w:keepNext w:val="0"/>
        <w:framePr w:w="0" w:hRule="auto" w:hSpace="0" w:wrap="auto" w:vAnchor="margin" w:hAnchor="text" w:xAlign="left" w:yAlign="inline"/>
        <w:widowControl w:val="0"/>
        <w:rPr>
          <w:sz w:val="32"/>
          <w:szCs w:val="32"/>
        </w:rPr>
      </w:pPr>
      <w:proofErr w:type="gramStart"/>
      <w:r>
        <w:rPr>
          <w:sz w:val="32"/>
          <w:szCs w:val="32"/>
        </w:rPr>
        <w:t>АДМИНИСТРАЦИЯ</w:t>
      </w:r>
      <w:proofErr w:type="gramEnd"/>
      <w:r>
        <w:rPr>
          <w:sz w:val="32"/>
          <w:szCs w:val="32"/>
        </w:rPr>
        <w:t xml:space="preserve"> ЗАТО г. ЖЕЛЕЗНОГОРСК</w:t>
      </w:r>
    </w:p>
    <w:p w:rsidR="00533341" w:rsidRDefault="00533341" w:rsidP="00533341">
      <w:pPr>
        <w:widowControl w:val="0"/>
        <w:jc w:val="center"/>
        <w:rPr>
          <w:rFonts w:ascii="Times New Roman" w:hAnsi="Times New Roman"/>
          <w:b/>
          <w:sz w:val="28"/>
        </w:rPr>
      </w:pPr>
    </w:p>
    <w:p w:rsidR="00533341" w:rsidRDefault="00533341" w:rsidP="00533341">
      <w:pPr>
        <w:widowControl w:val="0"/>
        <w:jc w:val="center"/>
        <w:rPr>
          <w:rFonts w:ascii="Arial" w:hAnsi="Arial"/>
          <w:b/>
          <w:sz w:val="36"/>
        </w:rPr>
      </w:pPr>
      <w:r>
        <w:rPr>
          <w:rFonts w:ascii="Arial" w:hAnsi="Arial"/>
          <w:b/>
          <w:sz w:val="36"/>
        </w:rPr>
        <w:t>ПОСТАНОВЛЕНИЕ</w:t>
      </w:r>
    </w:p>
    <w:p w:rsidR="00533341" w:rsidRDefault="00533341" w:rsidP="00533341">
      <w:pPr>
        <w:widowControl w:val="0"/>
        <w:jc w:val="center"/>
        <w:rPr>
          <w:rFonts w:ascii="Arial" w:hAnsi="Arial"/>
        </w:rPr>
      </w:pPr>
    </w:p>
    <w:p w:rsidR="00533341" w:rsidRDefault="00533341" w:rsidP="00533341">
      <w:pPr>
        <w:widowControl w:val="0"/>
        <w:jc w:val="center"/>
        <w:rPr>
          <w:rFonts w:ascii="Arial" w:hAnsi="Arial"/>
        </w:rPr>
      </w:pPr>
    </w:p>
    <w:p w:rsidR="00533341" w:rsidRPr="002C3B09" w:rsidRDefault="00D41675" w:rsidP="00533341">
      <w:pPr>
        <w:widowContro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16.08</w:t>
      </w:r>
      <w:r w:rsidR="00533341" w:rsidRPr="00CF3EB6">
        <w:rPr>
          <w:rFonts w:ascii="Times New Roman" w:hAnsi="Times New Roman"/>
          <w:sz w:val="28"/>
          <w:szCs w:val="28"/>
        </w:rPr>
        <w:t xml:space="preserve">.2017  </w:t>
      </w:r>
      <w:r w:rsidR="00533341" w:rsidRPr="002C3B09">
        <w:rPr>
          <w:rFonts w:ascii="Times New Roman" w:hAnsi="Times New Roman"/>
          <w:sz w:val="28"/>
          <w:szCs w:val="28"/>
        </w:rPr>
        <w:t xml:space="preserve">                              </w:t>
      </w:r>
      <w:r w:rsidR="00533341">
        <w:rPr>
          <w:rFonts w:ascii="Times New Roman" w:hAnsi="Times New Roman"/>
          <w:sz w:val="28"/>
          <w:szCs w:val="28"/>
        </w:rPr>
        <w:t xml:space="preserve">                            </w:t>
      </w:r>
      <w:r w:rsidR="00533341" w:rsidRPr="002C3B09">
        <w:rPr>
          <w:rFonts w:ascii="Times New Roman" w:hAnsi="Times New Roman"/>
          <w:sz w:val="28"/>
          <w:szCs w:val="28"/>
        </w:rPr>
        <w:t xml:space="preserve">                                   </w:t>
      </w:r>
      <w:r w:rsidR="00533341">
        <w:rPr>
          <w:rFonts w:ascii="Times New Roman" w:hAnsi="Times New Roman"/>
          <w:sz w:val="28"/>
          <w:szCs w:val="28"/>
        </w:rPr>
        <w:t xml:space="preserve"> </w:t>
      </w:r>
      <w:r w:rsidR="00533341" w:rsidRPr="002C3B09">
        <w:rPr>
          <w:rFonts w:ascii="Times New Roman" w:hAnsi="Times New Roman"/>
          <w:sz w:val="28"/>
          <w:szCs w:val="28"/>
        </w:rPr>
        <w:t xml:space="preserve">   </w:t>
      </w:r>
      <w:r w:rsidR="00533341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 xml:space="preserve">  </w:t>
      </w:r>
      <w:bookmarkStart w:id="0" w:name="_GoBack"/>
      <w:bookmarkEnd w:id="0"/>
      <w:r w:rsidR="00533341" w:rsidRPr="002C3B09">
        <w:rPr>
          <w:rFonts w:ascii="Times New Roman" w:hAnsi="Times New Roman"/>
          <w:sz w:val="28"/>
          <w:szCs w:val="28"/>
        </w:rPr>
        <w:object w:dxaOrig="255" w:dyaOrig="19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75pt;height:9.75pt" o:ole="">
            <v:imagedata r:id="rId8" o:title=""/>
          </v:shape>
          <o:OLEObject Type="Embed" ProgID="MSWordArt.2" ShapeID="_x0000_i1025" DrawAspect="Content" ObjectID="_1564556020" r:id="rId9">
            <o:FieldCodes>\s</o:FieldCodes>
          </o:OLEObject>
        </w:object>
      </w:r>
      <w:r w:rsidR="00533341" w:rsidRPr="002C3B0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1300</w:t>
      </w:r>
    </w:p>
    <w:p w:rsidR="00533341" w:rsidRPr="002C3B09" w:rsidRDefault="00533341" w:rsidP="00533341">
      <w:pPr>
        <w:widowControl w:val="0"/>
        <w:jc w:val="center"/>
        <w:rPr>
          <w:sz w:val="28"/>
          <w:szCs w:val="28"/>
        </w:rPr>
      </w:pPr>
      <w:r w:rsidRPr="002C3B09">
        <w:rPr>
          <w:rFonts w:ascii="Times New Roman" w:hAnsi="Times New Roman"/>
          <w:b/>
          <w:sz w:val="28"/>
          <w:szCs w:val="28"/>
        </w:rPr>
        <w:t>г. Железногорск</w:t>
      </w:r>
    </w:p>
    <w:p w:rsidR="00533341" w:rsidRDefault="00533341" w:rsidP="00533341">
      <w:pPr>
        <w:widowControl w:val="0"/>
      </w:pPr>
    </w:p>
    <w:p w:rsidR="00533341" w:rsidRDefault="00533341" w:rsidP="00533341">
      <w:pPr>
        <w:widowControl w:val="0"/>
      </w:pPr>
    </w:p>
    <w:p w:rsidR="00533341" w:rsidRDefault="00533341" w:rsidP="00533341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</w:t>
      </w:r>
      <w:proofErr w:type="gramStart"/>
      <w:r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г. Железногорск от 11.11.2013 № 1791 «Об утверждении муниципальной программы ЗАТО Железногорск “Развитие образования ЗАТО Железногорск”»</w:t>
      </w:r>
    </w:p>
    <w:p w:rsidR="00533341" w:rsidRDefault="00533341" w:rsidP="00533341">
      <w:pPr>
        <w:jc w:val="both"/>
        <w:rPr>
          <w:rFonts w:ascii="Times New Roman" w:hAnsi="Times New Roman"/>
          <w:sz w:val="28"/>
          <w:szCs w:val="28"/>
        </w:rPr>
      </w:pPr>
    </w:p>
    <w:p w:rsidR="00533341" w:rsidRDefault="00533341" w:rsidP="00533341">
      <w:pPr>
        <w:shd w:val="clear" w:color="auto" w:fill="FFFFFF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 </w:t>
      </w:r>
      <w:proofErr w:type="gramStart"/>
      <w:r>
        <w:rPr>
          <w:rFonts w:ascii="Times New Roman" w:hAnsi="Times New Roman"/>
          <w:sz w:val="28"/>
          <w:szCs w:val="28"/>
        </w:rPr>
        <w:t>Уставом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Железногорск,</w:t>
      </w:r>
    </w:p>
    <w:p w:rsidR="00533341" w:rsidRDefault="00533341" w:rsidP="00533341">
      <w:pPr>
        <w:autoSpaceDE w:val="0"/>
        <w:autoSpaceDN w:val="0"/>
        <w:adjustRightInd w:val="0"/>
        <w:ind w:firstLine="720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533341" w:rsidRDefault="00533341" w:rsidP="00533341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ПОСТАНОВЛЯЮ:</w:t>
      </w:r>
    </w:p>
    <w:p w:rsidR="00533341" w:rsidRDefault="00533341" w:rsidP="00533341">
      <w:pPr>
        <w:jc w:val="both"/>
        <w:rPr>
          <w:rFonts w:ascii="Times New Roman" w:hAnsi="Times New Roman"/>
          <w:sz w:val="28"/>
          <w:szCs w:val="28"/>
        </w:rPr>
      </w:pPr>
    </w:p>
    <w:p w:rsidR="00533341" w:rsidRDefault="00533341" w:rsidP="00533341">
      <w:pPr>
        <w:shd w:val="clear" w:color="auto" w:fill="FFFFFF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Внести в постановление </w:t>
      </w:r>
      <w:proofErr w:type="gramStart"/>
      <w:r>
        <w:rPr>
          <w:rFonts w:ascii="Times New Roman" w:hAnsi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г. Железногорск от 11.11.2013 № 1791 «Об утверждении муниципальной программы ЗАТО </w:t>
      </w:r>
      <w:r>
        <w:rPr>
          <w:rFonts w:ascii="Times New Roman" w:hAnsi="Times New Roman"/>
          <w:spacing w:val="-1"/>
          <w:sz w:val="28"/>
          <w:szCs w:val="28"/>
        </w:rPr>
        <w:t xml:space="preserve">Железногорск </w:t>
      </w:r>
      <w:r>
        <w:rPr>
          <w:rFonts w:ascii="Times New Roman" w:hAnsi="Times New Roman"/>
          <w:sz w:val="28"/>
          <w:szCs w:val="28"/>
        </w:rPr>
        <w:t>“</w:t>
      </w:r>
      <w:r>
        <w:rPr>
          <w:rFonts w:ascii="Times New Roman" w:hAnsi="Times New Roman"/>
          <w:spacing w:val="-1"/>
          <w:sz w:val="28"/>
          <w:szCs w:val="28"/>
        </w:rPr>
        <w:t>Развитие образования ЗАТО Железногорск</w:t>
      </w:r>
      <w:r>
        <w:rPr>
          <w:rFonts w:ascii="Times New Roman" w:hAnsi="Times New Roman"/>
          <w:sz w:val="28"/>
          <w:szCs w:val="28"/>
        </w:rPr>
        <w:t>”</w:t>
      </w:r>
      <w:r>
        <w:rPr>
          <w:rFonts w:ascii="Times New Roman" w:hAnsi="Times New Roman"/>
          <w:spacing w:val="-1"/>
          <w:sz w:val="28"/>
          <w:szCs w:val="28"/>
        </w:rPr>
        <w:t xml:space="preserve">» </w:t>
      </w:r>
      <w:r>
        <w:rPr>
          <w:rFonts w:ascii="Times New Roman" w:hAnsi="Times New Roman"/>
          <w:sz w:val="28"/>
          <w:szCs w:val="28"/>
        </w:rPr>
        <w:t>следующие изменения:</w:t>
      </w:r>
    </w:p>
    <w:p w:rsidR="00533341" w:rsidRDefault="00533341" w:rsidP="00533341">
      <w:pPr>
        <w:shd w:val="clear" w:color="auto" w:fill="FFFFFF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1.1. В приложении  к постановлению в разделе 1 «Паспорт муниципальной </w:t>
      </w:r>
      <w:proofErr w:type="gramStart"/>
      <w:r>
        <w:rPr>
          <w:rFonts w:ascii="Times New Roman" w:hAnsi="Times New Roman"/>
          <w:sz w:val="28"/>
          <w:szCs w:val="28"/>
        </w:rPr>
        <w:t>программы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Железногорск» строку «Информация по ресурсному обеспечению муниципальной  Программы, в том числе в разбивке по источникам финансирования по годам реализации Программы» изложить в новой редакции</w:t>
      </w:r>
      <w:proofErr w:type="gramStart"/>
      <w:r>
        <w:rPr>
          <w:rFonts w:ascii="Times New Roman" w:hAnsi="Times New Roman"/>
          <w:sz w:val="28"/>
          <w:szCs w:val="28"/>
        </w:rPr>
        <w:t>:</w:t>
      </w:r>
      <w:r w:rsidRPr="00041C1A">
        <w:rPr>
          <w:rFonts w:ascii="Times New Roman" w:hAnsi="Times New Roman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sz w:val="28"/>
          <w:szCs w:val="28"/>
          <w:lang w:eastAsia="en-US"/>
        </w:rPr>
        <w:t>«</w:t>
      </w:r>
      <w:proofErr w:type="gramEnd"/>
    </w:p>
    <w:tbl>
      <w:tblPr>
        <w:tblW w:w="99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2255"/>
        <w:gridCol w:w="297"/>
        <w:gridCol w:w="7348"/>
      </w:tblGrid>
      <w:tr w:rsidR="00533341" w:rsidTr="00B032BB">
        <w:tc>
          <w:tcPr>
            <w:tcW w:w="2255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533341" w:rsidRDefault="00533341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Информация по ресурсному  обеспечению муниципальной  Программы, в том числе в разбивке по источникам финансирования 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по годам реализации Программы</w:t>
            </w:r>
          </w:p>
          <w:p w:rsidR="00533341" w:rsidRDefault="00533341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3341" w:rsidRDefault="00533341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7348" w:type="dxa"/>
            <w:tcBorders>
              <w:left w:val="single" w:sz="4" w:space="0" w:color="auto"/>
            </w:tcBorders>
            <w:hideMark/>
          </w:tcPr>
          <w:p w:rsidR="00533341" w:rsidRDefault="00533341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Муниципальная Программа финансируется за счет средств федерального,  краевого и  местного бюджетов.</w:t>
            </w:r>
          </w:p>
          <w:p w:rsidR="00533341" w:rsidRDefault="00533341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Объем финансирования  муниципальной  Пр</w:t>
            </w:r>
            <w:r w:rsidR="00D751A7">
              <w:rPr>
                <w:rFonts w:ascii="Times New Roman" w:hAnsi="Times New Roman"/>
                <w:sz w:val="28"/>
                <w:szCs w:val="28"/>
                <w:lang w:eastAsia="en-US"/>
              </w:rPr>
              <w:t>ограммы составит – 4 723 650 296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,25 рублей, </w:t>
            </w:r>
          </w:p>
          <w:p w:rsidR="00533341" w:rsidRDefault="00533341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в том числе:</w:t>
            </w:r>
          </w:p>
          <w:p w:rsidR="00533341" w:rsidRDefault="00533341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Федеральный бюджет – 1 233 000,00 рублей, из них:</w:t>
            </w:r>
          </w:p>
          <w:p w:rsidR="00533341" w:rsidRDefault="00533341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2017 год – 0,00 рублей;</w:t>
            </w:r>
          </w:p>
          <w:p w:rsidR="00533341" w:rsidRDefault="00533341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2018 год – 616 500,00 рублей;</w:t>
            </w:r>
          </w:p>
          <w:p w:rsidR="00533341" w:rsidRDefault="00533341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2019 год – 616 500,00 рублей.</w:t>
            </w:r>
          </w:p>
          <w:p w:rsidR="00533341" w:rsidRDefault="00533341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Краевой бюджет – 2 954 033 900,00 рублей, из них:</w:t>
            </w:r>
          </w:p>
          <w:p w:rsidR="00533341" w:rsidRDefault="00533341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2017 год – 1 004 679 300,00 рублей;</w:t>
            </w:r>
          </w:p>
          <w:p w:rsidR="00533341" w:rsidRDefault="00533341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2018 год – 974 677 300,00 рублей;</w:t>
            </w:r>
          </w:p>
          <w:p w:rsidR="00533341" w:rsidRDefault="00533341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2019 год – 974 677 300,00 рублей.</w:t>
            </w:r>
          </w:p>
          <w:p w:rsidR="00533341" w:rsidRDefault="00D751A7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Местный бюджет – 1 768 383 396</w:t>
            </w:r>
            <w:r w:rsidR="00533341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,25 рублей, из них: </w:t>
            </w:r>
          </w:p>
          <w:p w:rsidR="00533341" w:rsidRDefault="00D751A7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2017 год – 611 773 656</w:t>
            </w:r>
            <w:r w:rsidR="00533341">
              <w:rPr>
                <w:rFonts w:ascii="Times New Roman" w:hAnsi="Times New Roman"/>
                <w:sz w:val="28"/>
                <w:szCs w:val="28"/>
                <w:lang w:eastAsia="en-US"/>
              </w:rPr>
              <w:t>,25 рублей;</w:t>
            </w:r>
          </w:p>
          <w:p w:rsidR="00533341" w:rsidRDefault="00533341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2018 год – 578 304 870,00</w:t>
            </w:r>
            <w:r>
              <w:rPr>
                <w:rFonts w:ascii="Times New Roman" w:hAnsi="Times New Roman"/>
                <w:sz w:val="20"/>
                <w:lang w:eastAsia="en-US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рублей;</w:t>
            </w:r>
          </w:p>
          <w:p w:rsidR="00533341" w:rsidRDefault="00533341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2019 год – 578 304 870,00 рублей.</w:t>
            </w:r>
          </w:p>
        </w:tc>
      </w:tr>
    </w:tbl>
    <w:p w:rsidR="00533341" w:rsidRDefault="00533341" w:rsidP="00533341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en-US"/>
        </w:rPr>
        <w:lastRenderedPageBreak/>
        <w:t>».</w:t>
      </w:r>
    </w:p>
    <w:p w:rsidR="00533341" w:rsidRDefault="00533341" w:rsidP="00533341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 </w:t>
      </w:r>
      <w:proofErr w:type="gramStart"/>
      <w:r>
        <w:rPr>
          <w:rFonts w:ascii="Times New Roman" w:hAnsi="Times New Roman" w:cs="Times New Roman"/>
          <w:sz w:val="28"/>
          <w:szCs w:val="28"/>
        </w:rPr>
        <w:t>В приложении  к постановлению раздел 8 «Информация о ресурсном обеспечении и прогнозной оценке расходов на реализацию целей муниципальной  Программы с учетом источников финансирования, в том числе федерального, краевого, местного бюджетов и иных внебюджетных источников, а также перечень реализуемых ими  мероприятий, в случае участия в реализации муниципальной Программы» изложить в новой редакции:</w:t>
      </w:r>
      <w:proofErr w:type="gramEnd"/>
    </w:p>
    <w:p w:rsidR="00533341" w:rsidRPr="0051123C" w:rsidRDefault="00533341" w:rsidP="00533341">
      <w:pPr>
        <w:pStyle w:val="ConsPlusNormal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«8.</w:t>
      </w:r>
      <w:r w:rsidRPr="0001155A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51123C">
        <w:rPr>
          <w:rFonts w:ascii="Times New Roman" w:eastAsiaTheme="minorHAnsi" w:hAnsi="Times New Roman"/>
          <w:sz w:val="28"/>
          <w:szCs w:val="28"/>
          <w:lang w:eastAsia="en-US"/>
        </w:rPr>
        <w:t>ИНФОРМАЦИЯ О РЕСУРСНОМ ОБЕСПЕЧЕНИИ И ПРОГНОЗНОЙ ОЦЕНКЕ РАСХОДОВ НА РЕАЛИЗАЦИЮ ЦЕЛЕЙ МУНИЦИПАЛЬНОЙ ПРОГРАММЫ С УЧЕТОМ ИСТОЧНИКОВ ФИНАНСИРОВАНИЯ, В ТОМ ЧИСЛЕ ФЕДЕРАЛЬНОГО, КРАЕВОГО, МЕСТНОГО БЮДЖЕТОВ И ИНЫХ ВНЕБЮДЖЕТНЫХ ИСТОЧНИКОВ, А ТАКЖЕ ПЕРЕЧЕНЬ РЕАЛИЗУЕМЫХ ИМИ МЕРОПРИЯТИЙ, В СЛУЧАЕ УЧАСТИЯ В РЕАЛИЗАЦИИ МУНИЦИПАЛЬНОЙ ПРОГРАММЫ</w:t>
      </w:r>
    </w:p>
    <w:p w:rsidR="00533341" w:rsidRDefault="00533341" w:rsidP="00533341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реализацию мероприятий муниципальной Программы предполагается использовать средства местного бюджета, средства краевого и федерального бюджетов в размере </w:t>
      </w:r>
      <w:r>
        <w:rPr>
          <w:rFonts w:ascii="Times New Roman" w:hAnsi="Times New Roman"/>
          <w:sz w:val="28"/>
          <w:szCs w:val="28"/>
          <w:lang w:eastAsia="en-US"/>
        </w:rPr>
        <w:t>4</w:t>
      </w:r>
      <w:r w:rsidR="00D751A7">
        <w:rPr>
          <w:rFonts w:ascii="Times New Roman" w:hAnsi="Times New Roman"/>
          <w:sz w:val="28"/>
          <w:szCs w:val="28"/>
          <w:lang w:eastAsia="en-US"/>
        </w:rPr>
        <w:t> 723 650 296</w:t>
      </w:r>
      <w:r>
        <w:rPr>
          <w:rFonts w:ascii="Times New Roman" w:hAnsi="Times New Roman"/>
          <w:sz w:val="28"/>
          <w:szCs w:val="28"/>
          <w:lang w:eastAsia="en-US"/>
        </w:rPr>
        <w:t xml:space="preserve">,25 </w:t>
      </w:r>
      <w:r>
        <w:rPr>
          <w:rFonts w:ascii="Times New Roman" w:hAnsi="Times New Roman" w:cs="Times New Roman"/>
          <w:sz w:val="28"/>
          <w:szCs w:val="28"/>
        </w:rPr>
        <w:t>рублей, из них:</w:t>
      </w:r>
    </w:p>
    <w:p w:rsidR="00533341" w:rsidRDefault="00533341" w:rsidP="00533341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счет федерального бюджета – 1 233 000</w:t>
      </w:r>
      <w:r>
        <w:rPr>
          <w:rFonts w:ascii="Times New Roman" w:hAnsi="Times New Roman"/>
          <w:sz w:val="28"/>
          <w:szCs w:val="28"/>
        </w:rPr>
        <w:t xml:space="preserve">,00 </w:t>
      </w:r>
      <w:r>
        <w:rPr>
          <w:rFonts w:ascii="Times New Roman" w:hAnsi="Times New Roman" w:cs="Times New Roman"/>
          <w:sz w:val="28"/>
          <w:szCs w:val="28"/>
        </w:rPr>
        <w:t>рублей;</w:t>
      </w:r>
    </w:p>
    <w:p w:rsidR="00533341" w:rsidRDefault="00533341" w:rsidP="00533341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счет краевого бюджета – 2 954 033 900,00 рублей;</w:t>
      </w:r>
    </w:p>
    <w:p w:rsidR="00533341" w:rsidRDefault="00533341" w:rsidP="00533341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счет местного бюджета –</w:t>
      </w:r>
      <w:r>
        <w:rPr>
          <w:rFonts w:ascii="Times New Roman" w:hAnsi="Times New Roman"/>
          <w:sz w:val="28"/>
          <w:szCs w:val="28"/>
        </w:rPr>
        <w:t xml:space="preserve">  </w:t>
      </w:r>
      <w:r w:rsidR="00D751A7">
        <w:rPr>
          <w:rFonts w:ascii="Times New Roman" w:hAnsi="Times New Roman"/>
          <w:sz w:val="28"/>
          <w:szCs w:val="28"/>
          <w:lang w:eastAsia="en-US"/>
        </w:rPr>
        <w:t>1 768 383 396</w:t>
      </w:r>
      <w:r>
        <w:rPr>
          <w:rFonts w:ascii="Times New Roman" w:hAnsi="Times New Roman"/>
          <w:sz w:val="28"/>
          <w:szCs w:val="28"/>
          <w:lang w:eastAsia="en-US"/>
        </w:rPr>
        <w:t xml:space="preserve">,25 </w:t>
      </w:r>
      <w:r>
        <w:rPr>
          <w:rFonts w:ascii="Times New Roman" w:hAnsi="Times New Roman" w:cs="Times New Roman"/>
          <w:sz w:val="28"/>
          <w:szCs w:val="28"/>
        </w:rPr>
        <w:t>рублей.</w:t>
      </w:r>
    </w:p>
    <w:p w:rsidR="00533341" w:rsidRDefault="00533341" w:rsidP="00533341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Объемы и источники финансирования приведены в Приложении № 2 к муниципальной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Программе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ЗАТО Железногорск.». </w:t>
      </w:r>
    </w:p>
    <w:p w:rsidR="00533341" w:rsidRPr="00CC50E7" w:rsidRDefault="00533341" w:rsidP="00533341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CC50E7">
        <w:rPr>
          <w:rFonts w:ascii="Times New Roman" w:hAnsi="Times New Roman"/>
          <w:sz w:val="28"/>
          <w:szCs w:val="28"/>
        </w:rPr>
        <w:t xml:space="preserve">         1.</w:t>
      </w:r>
      <w:r>
        <w:rPr>
          <w:rFonts w:ascii="Times New Roman" w:hAnsi="Times New Roman"/>
          <w:sz w:val="28"/>
          <w:szCs w:val="28"/>
        </w:rPr>
        <w:t>3</w:t>
      </w:r>
      <w:r w:rsidRPr="00CC50E7">
        <w:rPr>
          <w:rFonts w:ascii="Times New Roman" w:hAnsi="Times New Roman"/>
          <w:sz w:val="28"/>
          <w:szCs w:val="28"/>
        </w:rPr>
        <w:t>.  Приложение № 1 к муниципальной Программе изложить в новой редакц</w:t>
      </w:r>
      <w:r>
        <w:rPr>
          <w:rFonts w:ascii="Times New Roman" w:hAnsi="Times New Roman"/>
          <w:sz w:val="28"/>
          <w:szCs w:val="28"/>
        </w:rPr>
        <w:t>ии согласно Приложению № 1</w:t>
      </w:r>
      <w:r w:rsidRPr="00CC50E7">
        <w:rPr>
          <w:rFonts w:ascii="Times New Roman" w:hAnsi="Times New Roman"/>
          <w:sz w:val="28"/>
          <w:szCs w:val="28"/>
        </w:rPr>
        <w:t xml:space="preserve"> к настоящему постановлению.</w:t>
      </w:r>
    </w:p>
    <w:p w:rsidR="00533341" w:rsidRDefault="00533341" w:rsidP="00533341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CC50E7">
        <w:rPr>
          <w:rFonts w:ascii="Times New Roman" w:hAnsi="Times New Roman"/>
          <w:sz w:val="28"/>
          <w:szCs w:val="28"/>
        </w:rPr>
        <w:t xml:space="preserve">         1.</w:t>
      </w:r>
      <w:r>
        <w:rPr>
          <w:rFonts w:ascii="Times New Roman" w:hAnsi="Times New Roman"/>
          <w:sz w:val="28"/>
          <w:szCs w:val="28"/>
        </w:rPr>
        <w:t>4</w:t>
      </w:r>
      <w:r w:rsidRPr="00CC50E7">
        <w:rPr>
          <w:rFonts w:ascii="Times New Roman" w:hAnsi="Times New Roman"/>
          <w:sz w:val="28"/>
          <w:szCs w:val="28"/>
        </w:rPr>
        <w:t>. Приложение</w:t>
      </w:r>
      <w:r>
        <w:rPr>
          <w:rFonts w:ascii="Times New Roman" w:hAnsi="Times New Roman"/>
          <w:sz w:val="28"/>
          <w:szCs w:val="28"/>
        </w:rPr>
        <w:t xml:space="preserve"> № 2</w:t>
      </w:r>
      <w:r w:rsidRPr="002361EA">
        <w:rPr>
          <w:rFonts w:ascii="Times New Roman" w:hAnsi="Times New Roman"/>
          <w:sz w:val="28"/>
          <w:szCs w:val="28"/>
        </w:rPr>
        <w:t xml:space="preserve"> к</w:t>
      </w:r>
      <w:r>
        <w:rPr>
          <w:rFonts w:ascii="Times New Roman" w:hAnsi="Times New Roman"/>
          <w:sz w:val="28"/>
          <w:szCs w:val="28"/>
        </w:rPr>
        <w:t xml:space="preserve">  муниципальной Программе</w:t>
      </w:r>
      <w:r w:rsidRPr="002361EA">
        <w:rPr>
          <w:rFonts w:ascii="Times New Roman" w:hAnsi="Times New Roman"/>
          <w:sz w:val="28"/>
          <w:szCs w:val="28"/>
        </w:rPr>
        <w:t xml:space="preserve"> изложить в новой редакции согласно Приложению № </w:t>
      </w:r>
      <w:r>
        <w:rPr>
          <w:rFonts w:ascii="Times New Roman" w:hAnsi="Times New Roman"/>
          <w:sz w:val="28"/>
          <w:szCs w:val="28"/>
        </w:rPr>
        <w:t>2</w:t>
      </w:r>
      <w:r w:rsidRPr="002361EA">
        <w:rPr>
          <w:rFonts w:ascii="Times New Roman" w:hAnsi="Times New Roman"/>
          <w:sz w:val="28"/>
          <w:szCs w:val="28"/>
        </w:rPr>
        <w:t xml:space="preserve"> к настоящему постановлению.</w:t>
      </w:r>
    </w:p>
    <w:p w:rsidR="00533341" w:rsidRDefault="00533341" w:rsidP="0053334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1.5. </w:t>
      </w:r>
      <w:r>
        <w:rPr>
          <w:rFonts w:ascii="Times New Roman" w:hAnsi="Times New Roman" w:cs="Times New Roman"/>
          <w:sz w:val="28"/>
          <w:szCs w:val="28"/>
        </w:rPr>
        <w:t>В приложении № 4 к</w:t>
      </w:r>
      <w:r>
        <w:rPr>
          <w:rFonts w:ascii="Times New Roman" w:hAnsi="Times New Roman"/>
          <w:sz w:val="28"/>
          <w:szCs w:val="28"/>
        </w:rPr>
        <w:t xml:space="preserve"> муниципальной Программе в разделе 1 «Паспорт подпрограммы» </w:t>
      </w:r>
      <w:r>
        <w:rPr>
          <w:rFonts w:ascii="Times New Roman" w:hAnsi="Times New Roman" w:cs="Times New Roman"/>
          <w:sz w:val="28"/>
          <w:szCs w:val="28"/>
        </w:rPr>
        <w:t>строку «Объемы и источники  финансирования подпрограммы на период действия подпрограммы с указанием на  источники финансирования по годам реализации подпрограммы» изложить в новой редакции</w:t>
      </w:r>
      <w:proofErr w:type="gramStart"/>
      <w:r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  <w:lang w:eastAsia="en-US"/>
        </w:rPr>
        <w:t xml:space="preserve"> «</w:t>
      </w:r>
      <w:proofErr w:type="gramEnd"/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94"/>
        <w:gridCol w:w="567"/>
        <w:gridCol w:w="6804"/>
      </w:tblGrid>
      <w:tr w:rsidR="00533341" w:rsidTr="00B032BB">
        <w:tc>
          <w:tcPr>
            <w:tcW w:w="2694" w:type="dxa"/>
            <w:tcBorders>
              <w:right w:val="nil"/>
            </w:tcBorders>
            <w:hideMark/>
          </w:tcPr>
          <w:p w:rsidR="00533341" w:rsidRDefault="00533341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Объемы и источники  финансирования подпрограммы на период действия подпрограммы с указанием на 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источники финансирования по годам реализации подпрограммы</w:t>
            </w:r>
          </w:p>
        </w:tc>
        <w:tc>
          <w:tcPr>
            <w:tcW w:w="567" w:type="dxa"/>
            <w:tcBorders>
              <w:left w:val="nil"/>
            </w:tcBorders>
          </w:tcPr>
          <w:p w:rsidR="00533341" w:rsidRDefault="00533341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6804" w:type="dxa"/>
          </w:tcPr>
          <w:p w:rsidR="00533341" w:rsidRPr="00A326CC" w:rsidRDefault="00533341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A326CC">
              <w:rPr>
                <w:rFonts w:ascii="Times New Roman" w:hAnsi="Times New Roman"/>
                <w:sz w:val="28"/>
                <w:szCs w:val="28"/>
                <w:lang w:eastAsia="en-US"/>
              </w:rPr>
              <w:t>Подпрограмма финансируется за счет сре</w:t>
            </w:r>
            <w:proofErr w:type="gramStart"/>
            <w:r w:rsidRPr="00A326CC">
              <w:rPr>
                <w:rFonts w:ascii="Times New Roman" w:hAnsi="Times New Roman"/>
                <w:sz w:val="28"/>
                <w:szCs w:val="28"/>
                <w:lang w:eastAsia="en-US"/>
              </w:rPr>
              <w:t>дств кр</w:t>
            </w:r>
            <w:proofErr w:type="gramEnd"/>
            <w:r w:rsidRPr="00A326CC">
              <w:rPr>
                <w:rFonts w:ascii="Times New Roman" w:hAnsi="Times New Roman"/>
                <w:sz w:val="28"/>
                <w:szCs w:val="28"/>
                <w:lang w:eastAsia="en-US"/>
              </w:rPr>
              <w:t>аевого и  местного бюджетов.</w:t>
            </w:r>
          </w:p>
          <w:p w:rsidR="00533341" w:rsidRPr="00A326CC" w:rsidRDefault="00533341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A326C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Объем финансирования  подпрограммы составит –                  </w:t>
            </w:r>
            <w:r w:rsidR="00AF2532">
              <w:rPr>
                <w:rFonts w:ascii="Times New Roman" w:hAnsi="Times New Roman"/>
                <w:sz w:val="28"/>
                <w:szCs w:val="28"/>
                <w:lang w:eastAsia="en-US"/>
              </w:rPr>
              <w:t>4 682 154 196</w:t>
            </w:r>
            <w:r w:rsidRPr="00A326CC"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25</w:t>
            </w:r>
            <w:r w:rsidRPr="00A326C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рублей, </w:t>
            </w:r>
          </w:p>
          <w:p w:rsidR="00533341" w:rsidRPr="00A326CC" w:rsidRDefault="00533341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A326CC">
              <w:rPr>
                <w:rFonts w:ascii="Times New Roman" w:hAnsi="Times New Roman"/>
                <w:sz w:val="28"/>
                <w:szCs w:val="28"/>
                <w:lang w:eastAsia="en-US"/>
              </w:rPr>
              <w:t>в том числе:</w:t>
            </w:r>
          </w:p>
          <w:p w:rsidR="00533341" w:rsidRDefault="00533341" w:rsidP="00B032BB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A326CC">
              <w:rPr>
                <w:rFonts w:ascii="Times New Roman" w:hAnsi="Times New Roman"/>
                <w:sz w:val="28"/>
                <w:szCs w:val="28"/>
                <w:lang w:eastAsia="en-US"/>
              </w:rPr>
              <w:t>Краевой бюджет – 2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 913 770 800,00 рублей, из них:</w:t>
            </w:r>
          </w:p>
          <w:p w:rsidR="00533341" w:rsidRDefault="00533341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2017 год – 976 505 000,00 рублей;</w:t>
            </w:r>
          </w:p>
          <w:p w:rsidR="00533341" w:rsidRDefault="00533341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2018 год – 968 632 900,00 рублей;</w:t>
            </w:r>
          </w:p>
          <w:p w:rsidR="00533341" w:rsidRDefault="00533341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2019 год – 968 632 900,00 рублей.</w:t>
            </w:r>
          </w:p>
          <w:p w:rsidR="00533341" w:rsidRDefault="00533341" w:rsidP="00B032BB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Местный бюджет –</w:t>
            </w:r>
            <w:r w:rsidR="00AF2532">
              <w:rPr>
                <w:rFonts w:ascii="Times New Roman" w:hAnsi="Times New Roman"/>
                <w:sz w:val="28"/>
                <w:szCs w:val="28"/>
                <w:lang w:eastAsia="en-US"/>
              </w:rPr>
              <w:t>1 768 383 396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,25 рублей, из них: </w:t>
            </w:r>
          </w:p>
          <w:p w:rsidR="00533341" w:rsidRDefault="00533341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2017 год –</w:t>
            </w:r>
            <w:r w:rsidR="00AF2532">
              <w:rPr>
                <w:rFonts w:ascii="Times New Roman" w:hAnsi="Times New Roman"/>
                <w:sz w:val="28"/>
                <w:szCs w:val="28"/>
                <w:lang w:eastAsia="en-US"/>
              </w:rPr>
              <w:t>611 773 656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,25 рублей;</w:t>
            </w:r>
          </w:p>
          <w:p w:rsidR="00533341" w:rsidRDefault="00533341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2018 год –  578 304 870,00 рублей;</w:t>
            </w:r>
          </w:p>
          <w:p w:rsidR="00533341" w:rsidRDefault="00533341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2019 год – 578 304 870,00</w:t>
            </w:r>
            <w:r>
              <w:rPr>
                <w:rFonts w:ascii="Times New Roman" w:hAnsi="Times New Roman"/>
                <w:sz w:val="20"/>
                <w:lang w:eastAsia="en-US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рублей.</w:t>
            </w:r>
          </w:p>
        </w:tc>
      </w:tr>
    </w:tbl>
    <w:p w:rsidR="00533341" w:rsidRDefault="00533341" w:rsidP="00533341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en-US"/>
        </w:rPr>
        <w:lastRenderedPageBreak/>
        <w:t>».</w:t>
      </w:r>
    </w:p>
    <w:p w:rsidR="00533341" w:rsidRDefault="00533341" w:rsidP="00533341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1.6. В приложении № 4 к м</w:t>
      </w:r>
      <w:r>
        <w:rPr>
          <w:rFonts w:ascii="Times New Roman" w:hAnsi="Times New Roman"/>
          <w:sz w:val="28"/>
          <w:szCs w:val="28"/>
        </w:rPr>
        <w:t>униципальной Программе в разделе 2 «Основные разделы подпрограммы» под</w:t>
      </w:r>
      <w:r>
        <w:rPr>
          <w:rFonts w:ascii="Times New Roman" w:hAnsi="Times New Roman" w:cs="Times New Roman"/>
          <w:sz w:val="28"/>
          <w:szCs w:val="28"/>
        </w:rPr>
        <w:t>раздел 2.7 «Обоснование финансовых, материальных и трудовых затрат (ресурсное обеспечение подпрограммы) с указанием  источников  финансирования» изложить в новой редакции:</w:t>
      </w:r>
    </w:p>
    <w:p w:rsidR="00533341" w:rsidRPr="007A6E91" w:rsidRDefault="00533341" w:rsidP="00533341">
      <w:pPr>
        <w:autoSpaceDE w:val="0"/>
        <w:autoSpaceDN w:val="0"/>
        <w:adjustRightInd w:val="0"/>
        <w:ind w:firstLine="540"/>
        <w:jc w:val="center"/>
        <w:rPr>
          <w:rFonts w:ascii="Times New Roman" w:hAnsi="Times New Roman"/>
          <w:sz w:val="28"/>
          <w:szCs w:val="28"/>
        </w:rPr>
      </w:pPr>
      <w:r w:rsidRPr="007A6E91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2.7</w:t>
      </w:r>
      <w:r w:rsidRPr="007A6E91">
        <w:rPr>
          <w:rFonts w:ascii="Times New Roman" w:eastAsiaTheme="minorHAnsi" w:hAnsi="Times New Roman"/>
          <w:sz w:val="28"/>
          <w:szCs w:val="28"/>
          <w:lang w:eastAsia="en-US"/>
        </w:rPr>
        <w:t xml:space="preserve">.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      </w:t>
      </w:r>
      <w:r w:rsidRPr="007A6E91">
        <w:rPr>
          <w:rFonts w:ascii="Times New Roman" w:eastAsiaTheme="minorHAnsi" w:hAnsi="Times New Roman"/>
          <w:sz w:val="28"/>
          <w:szCs w:val="28"/>
          <w:lang w:eastAsia="en-US"/>
        </w:rPr>
        <w:t>Обоснование финансовых, материальных и трудовых затрат (ресурсное обеспечение подпрограммы) с указанием источников финансирования</w:t>
      </w:r>
    </w:p>
    <w:p w:rsidR="00533341" w:rsidRDefault="00533341" w:rsidP="00533341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На реализацию мероприятий подпрограммы предполагается использовать средства местного и краевого   бюджетов в размере</w:t>
      </w:r>
      <w:r w:rsidR="00407BBA">
        <w:rPr>
          <w:rFonts w:ascii="Times New Roman" w:eastAsiaTheme="minorHAnsi" w:hAnsi="Times New Roman"/>
          <w:sz w:val="28"/>
          <w:szCs w:val="28"/>
          <w:lang w:eastAsia="en-US"/>
        </w:rPr>
        <w:t xml:space="preserve">  4 682 154 196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, 25 рубля, из них:</w:t>
      </w:r>
    </w:p>
    <w:p w:rsidR="00533341" w:rsidRDefault="00533341" w:rsidP="00533341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за счет краевого бюджета – 2 913 770 800,00 рубля;</w:t>
      </w:r>
    </w:p>
    <w:p w:rsidR="00533341" w:rsidRDefault="00533341" w:rsidP="00533341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за счет местного бюджета – 1</w:t>
      </w:r>
      <w:r w:rsidR="00407BBA">
        <w:rPr>
          <w:rFonts w:ascii="Times New Roman" w:eastAsiaTheme="minorHAnsi" w:hAnsi="Times New Roman"/>
          <w:sz w:val="28"/>
          <w:szCs w:val="28"/>
          <w:lang w:eastAsia="en-US"/>
        </w:rPr>
        <w:t> 768 383 396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,25 рубля.</w:t>
      </w:r>
    </w:p>
    <w:p w:rsidR="00533341" w:rsidRDefault="00533341" w:rsidP="00533341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Объемы и источники финансирования приведены в </w:t>
      </w:r>
      <w:hyperlink r:id="rId10" w:history="1">
        <w:r>
          <w:rPr>
            <w:rFonts w:ascii="Times New Roman" w:eastAsiaTheme="minorHAnsi" w:hAnsi="Times New Roman"/>
            <w:sz w:val="28"/>
            <w:szCs w:val="28"/>
            <w:lang w:eastAsia="en-US"/>
          </w:rPr>
          <w:t>приложении №</w:t>
        </w:r>
        <w:r w:rsidRPr="007E5622">
          <w:rPr>
            <w:rFonts w:ascii="Times New Roman" w:eastAsiaTheme="minorHAnsi" w:hAnsi="Times New Roman"/>
            <w:sz w:val="28"/>
            <w:szCs w:val="28"/>
            <w:lang w:eastAsia="en-US"/>
          </w:rPr>
          <w:t xml:space="preserve"> 2</w:t>
        </w:r>
      </w:hyperlink>
      <w:r w:rsidRPr="007E5622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к настоящей подпрограмме</w:t>
      </w:r>
      <w:proofErr w:type="gramStart"/>
      <w:r>
        <w:rPr>
          <w:rFonts w:ascii="Times New Roman" w:eastAsiaTheme="minorHAnsi" w:hAnsi="Times New Roman"/>
          <w:sz w:val="28"/>
          <w:szCs w:val="28"/>
          <w:lang w:eastAsia="en-US"/>
        </w:rPr>
        <w:t>.</w:t>
      </w:r>
      <w:r>
        <w:rPr>
          <w:rFonts w:ascii="Times New Roman" w:hAnsi="Times New Roman"/>
          <w:sz w:val="28"/>
          <w:szCs w:val="28"/>
        </w:rPr>
        <w:t>».</w:t>
      </w:r>
      <w:proofErr w:type="gramEnd"/>
    </w:p>
    <w:p w:rsidR="00533341" w:rsidRDefault="00533341" w:rsidP="00533341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Pr="00336D21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>7</w:t>
      </w:r>
      <w:r w:rsidRPr="00336D21">
        <w:rPr>
          <w:rFonts w:ascii="Times New Roman" w:hAnsi="Times New Roman"/>
          <w:sz w:val="28"/>
          <w:szCs w:val="28"/>
        </w:rPr>
        <w:t xml:space="preserve">. Приложение № </w:t>
      </w:r>
      <w:r>
        <w:rPr>
          <w:rFonts w:ascii="Times New Roman" w:hAnsi="Times New Roman"/>
          <w:sz w:val="28"/>
          <w:szCs w:val="28"/>
        </w:rPr>
        <w:t>2</w:t>
      </w:r>
      <w:r w:rsidRPr="00336D21">
        <w:rPr>
          <w:rFonts w:ascii="Times New Roman" w:hAnsi="Times New Roman"/>
          <w:sz w:val="28"/>
          <w:szCs w:val="28"/>
        </w:rPr>
        <w:t xml:space="preserve"> к подпрограмме «</w:t>
      </w:r>
      <w:r>
        <w:rPr>
          <w:rFonts w:ascii="Times New Roman" w:hAnsi="Times New Roman"/>
          <w:sz w:val="28"/>
          <w:szCs w:val="28"/>
        </w:rPr>
        <w:t>Развитие  дошкольного, общего и дополнительного  образования детей</w:t>
      </w:r>
      <w:r w:rsidRPr="00336D21">
        <w:rPr>
          <w:rFonts w:ascii="Times New Roman" w:hAnsi="Times New Roman"/>
          <w:sz w:val="28"/>
          <w:szCs w:val="28"/>
        </w:rPr>
        <w:t xml:space="preserve">»  </w:t>
      </w:r>
      <w:r w:rsidRPr="002361EA">
        <w:rPr>
          <w:rFonts w:ascii="Times New Roman" w:hAnsi="Times New Roman"/>
          <w:sz w:val="28"/>
          <w:szCs w:val="28"/>
        </w:rPr>
        <w:t>изложить в новой редакции согласно Приложению №</w:t>
      </w:r>
      <w:r>
        <w:rPr>
          <w:rFonts w:ascii="Times New Roman" w:hAnsi="Times New Roman"/>
          <w:sz w:val="28"/>
          <w:szCs w:val="28"/>
        </w:rPr>
        <w:t xml:space="preserve"> 3</w:t>
      </w:r>
      <w:r w:rsidRPr="002361EA">
        <w:rPr>
          <w:rFonts w:ascii="Times New Roman" w:hAnsi="Times New Roman"/>
          <w:sz w:val="28"/>
          <w:szCs w:val="28"/>
        </w:rPr>
        <w:t xml:space="preserve"> к настоящему постановлению.</w:t>
      </w:r>
    </w:p>
    <w:p w:rsidR="00533341" w:rsidRPr="00A5229F" w:rsidRDefault="00533341" w:rsidP="00533341">
      <w:pPr>
        <w:pStyle w:val="ConsPlusNormal"/>
        <w:widowControl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Управлению делами </w:t>
      </w:r>
      <w:proofErr w:type="gramStart"/>
      <w:r>
        <w:rPr>
          <w:rFonts w:ascii="Times New Roman" w:hAnsi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</w:t>
      </w:r>
      <w:r w:rsidRPr="00A5229F">
        <w:rPr>
          <w:rFonts w:ascii="Times New Roman" w:hAnsi="Times New Roman"/>
          <w:sz w:val="28"/>
          <w:szCs w:val="28"/>
        </w:rPr>
        <w:t>г.</w:t>
      </w:r>
      <w:r>
        <w:rPr>
          <w:rFonts w:ascii="Times New Roman" w:hAnsi="Times New Roman"/>
          <w:sz w:val="28"/>
          <w:szCs w:val="28"/>
        </w:rPr>
        <w:t xml:space="preserve"> </w:t>
      </w:r>
      <w:r w:rsidRPr="00A5229F">
        <w:rPr>
          <w:rFonts w:ascii="Times New Roman" w:hAnsi="Times New Roman"/>
          <w:sz w:val="28"/>
          <w:szCs w:val="28"/>
        </w:rPr>
        <w:t xml:space="preserve">Железногорск </w:t>
      </w:r>
      <w:r>
        <w:rPr>
          <w:rFonts w:ascii="Times New Roman" w:hAnsi="Times New Roman"/>
          <w:sz w:val="28"/>
          <w:szCs w:val="28"/>
        </w:rPr>
        <w:t xml:space="preserve">                         </w:t>
      </w:r>
      <w:r w:rsidRPr="00A5229F"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</w:rPr>
        <w:t>Е.В. Андросова)  д</w:t>
      </w:r>
      <w:r w:rsidRPr="00A5229F">
        <w:rPr>
          <w:rFonts w:ascii="Times New Roman" w:hAnsi="Times New Roman"/>
          <w:sz w:val="28"/>
          <w:szCs w:val="28"/>
        </w:rPr>
        <w:t>овести до сведения населения настоящее постановление через газету «Город и горожане».</w:t>
      </w:r>
    </w:p>
    <w:p w:rsidR="00533341" w:rsidRPr="00A5229F" w:rsidRDefault="00533341" w:rsidP="00533341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A5229F">
        <w:rPr>
          <w:rFonts w:ascii="Times New Roman" w:hAnsi="Times New Roman" w:cs="Times New Roman"/>
          <w:sz w:val="28"/>
          <w:szCs w:val="28"/>
        </w:rPr>
        <w:t xml:space="preserve">. Отделу общественных связей </w:t>
      </w:r>
      <w:proofErr w:type="gramStart"/>
      <w:r w:rsidRPr="00A5229F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Pr="00A5229F">
        <w:rPr>
          <w:rFonts w:ascii="Times New Roman" w:hAnsi="Times New Roman" w:cs="Times New Roman"/>
          <w:sz w:val="28"/>
          <w:szCs w:val="28"/>
        </w:rPr>
        <w:t xml:space="preserve"> ЗАТО 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5229F">
        <w:rPr>
          <w:rFonts w:ascii="Times New Roman" w:hAnsi="Times New Roman" w:cs="Times New Roman"/>
          <w:sz w:val="28"/>
          <w:szCs w:val="28"/>
        </w:rPr>
        <w:t>Железногорск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(И.С. Пикалова)</w:t>
      </w:r>
      <w:r w:rsidRPr="00A5229F">
        <w:rPr>
          <w:rFonts w:ascii="Times New Roman" w:hAnsi="Times New Roman" w:cs="Times New Roman"/>
          <w:sz w:val="28"/>
          <w:szCs w:val="28"/>
        </w:rPr>
        <w:t xml:space="preserve"> разместить настоящее постановление на официальном сайте муниципального образования «Закрытое административно-территориальное образование Железногорск Красноярского края» в информационно-телекоммуникационной сети «Интернет».</w:t>
      </w:r>
    </w:p>
    <w:p w:rsidR="00533341" w:rsidRDefault="00533341" w:rsidP="00533341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A5229F">
        <w:rPr>
          <w:rFonts w:ascii="Times New Roman" w:hAnsi="Times New Roman" w:cs="Times New Roman"/>
          <w:sz w:val="28"/>
          <w:szCs w:val="28"/>
        </w:rPr>
        <w:t xml:space="preserve">. Контроль над исполнением настоящего постановления возложить на заместителя Главы </w:t>
      </w:r>
      <w:proofErr w:type="gramStart"/>
      <w:r w:rsidRPr="00A5229F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Pr="00A5229F">
        <w:rPr>
          <w:rFonts w:ascii="Times New Roman" w:hAnsi="Times New Roman" w:cs="Times New Roman"/>
          <w:sz w:val="28"/>
          <w:szCs w:val="28"/>
        </w:rPr>
        <w:t xml:space="preserve"> ЗАТО 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5229F">
        <w:rPr>
          <w:rFonts w:ascii="Times New Roman" w:hAnsi="Times New Roman" w:cs="Times New Roman"/>
          <w:sz w:val="28"/>
          <w:szCs w:val="28"/>
        </w:rPr>
        <w:t xml:space="preserve">Железногорск по социальным </w:t>
      </w:r>
      <w:r w:rsidRPr="009171BA">
        <w:rPr>
          <w:rFonts w:ascii="Times New Roman" w:hAnsi="Times New Roman" w:cs="Times New Roman"/>
          <w:sz w:val="28"/>
          <w:szCs w:val="28"/>
        </w:rPr>
        <w:t>вопросам В.Ю.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171BA">
        <w:rPr>
          <w:rFonts w:ascii="Times New Roman" w:hAnsi="Times New Roman" w:cs="Times New Roman"/>
          <w:sz w:val="28"/>
          <w:szCs w:val="28"/>
        </w:rPr>
        <w:t>Фомаиди</w:t>
      </w:r>
      <w:proofErr w:type="spellEnd"/>
      <w:r w:rsidRPr="009171BA">
        <w:rPr>
          <w:rFonts w:ascii="Times New Roman" w:hAnsi="Times New Roman" w:cs="Times New Roman"/>
          <w:sz w:val="28"/>
          <w:szCs w:val="28"/>
        </w:rPr>
        <w:t>.</w:t>
      </w:r>
    </w:p>
    <w:p w:rsidR="00533341" w:rsidRPr="009171BA" w:rsidRDefault="00533341" w:rsidP="00533341">
      <w:pPr>
        <w:widowControl w:val="0"/>
        <w:autoSpaceDE w:val="0"/>
        <w:autoSpaceDN w:val="0"/>
        <w:adjustRightInd w:val="0"/>
        <w:ind w:firstLine="708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Pr="009171BA">
        <w:rPr>
          <w:rFonts w:ascii="Times New Roman" w:hAnsi="Times New Roman"/>
          <w:sz w:val="28"/>
          <w:szCs w:val="28"/>
        </w:rPr>
        <w:t>. Настоящее постановление вступает в силу после е</w:t>
      </w:r>
      <w:r>
        <w:rPr>
          <w:rFonts w:ascii="Times New Roman" w:hAnsi="Times New Roman"/>
          <w:sz w:val="28"/>
          <w:szCs w:val="28"/>
        </w:rPr>
        <w:t>го официального опубликования.</w:t>
      </w:r>
    </w:p>
    <w:p w:rsidR="00533341" w:rsidRDefault="00533341" w:rsidP="00533341">
      <w:pPr>
        <w:pStyle w:val="ConsPlusNormal"/>
        <w:ind w:firstLine="0"/>
        <w:jc w:val="both"/>
        <w:rPr>
          <w:rFonts w:ascii="Lucida Console" w:hAnsi="Lucida Console" w:cs="Times New Roman"/>
          <w:sz w:val="16"/>
        </w:rPr>
      </w:pPr>
    </w:p>
    <w:p w:rsidR="00533341" w:rsidRDefault="00533341" w:rsidP="00533341">
      <w:pPr>
        <w:pStyle w:val="ConsPlusNormal"/>
        <w:ind w:firstLine="0"/>
        <w:jc w:val="both"/>
        <w:rPr>
          <w:rFonts w:ascii="Lucida Console" w:hAnsi="Lucida Console" w:cs="Times New Roman"/>
          <w:sz w:val="16"/>
        </w:rPr>
      </w:pPr>
    </w:p>
    <w:p w:rsidR="00533341" w:rsidRDefault="00533341" w:rsidP="00533341">
      <w:pPr>
        <w:rPr>
          <w:rFonts w:ascii="Times New Roman" w:hAnsi="Times New Roman"/>
          <w:sz w:val="28"/>
          <w:szCs w:val="28"/>
        </w:rPr>
      </w:pPr>
    </w:p>
    <w:p w:rsidR="00533341" w:rsidRDefault="00533341" w:rsidP="00533341">
      <w:pPr>
        <w:ind w:right="-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администрации </w:t>
      </w:r>
    </w:p>
    <w:p w:rsidR="00533341" w:rsidRDefault="00533341" w:rsidP="00533341">
      <w:pPr>
        <w:ind w:right="-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ЗАТО г. Железногорск                                                                       С.Е. Пешков</w:t>
      </w:r>
    </w:p>
    <w:p w:rsidR="00533341" w:rsidRDefault="00533341" w:rsidP="00533341">
      <w:pPr>
        <w:ind w:left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</w:p>
    <w:p w:rsidR="00533341" w:rsidRDefault="00533341" w:rsidP="00533341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533341" w:rsidRDefault="00533341" w:rsidP="00533341"/>
    <w:p w:rsidR="00241DA7" w:rsidRDefault="00241DA7"/>
    <w:sectPr w:rsidR="00241DA7" w:rsidSect="00533341">
      <w:headerReference w:type="default" r:id="rId11"/>
      <w:pgSz w:w="11906" w:h="16838" w:code="9"/>
      <w:pgMar w:top="1134" w:right="851" w:bottom="1134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4BDB" w:rsidRDefault="00904BDB">
      <w:r>
        <w:separator/>
      </w:r>
    </w:p>
  </w:endnote>
  <w:endnote w:type="continuationSeparator" w:id="0">
    <w:p w:rsidR="00904BDB" w:rsidRDefault="00904B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4BDB" w:rsidRDefault="00904BDB">
      <w:r>
        <w:separator/>
      </w:r>
    </w:p>
  </w:footnote>
  <w:footnote w:type="continuationSeparator" w:id="0">
    <w:p w:rsidR="00904BDB" w:rsidRDefault="00904BD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54619186"/>
      <w:docPartObj>
        <w:docPartGallery w:val="Page Numbers (Top of Page)"/>
        <w:docPartUnique/>
      </w:docPartObj>
    </w:sdtPr>
    <w:sdtEndPr>
      <w:rPr>
        <w:rFonts w:ascii="Times New Roman" w:hAnsi="Times New Roman"/>
        <w:sz w:val="22"/>
        <w:szCs w:val="22"/>
      </w:rPr>
    </w:sdtEndPr>
    <w:sdtContent>
      <w:p w:rsidR="00235331" w:rsidRPr="00235331" w:rsidRDefault="00407BBA">
        <w:pPr>
          <w:pStyle w:val="a3"/>
          <w:jc w:val="center"/>
          <w:rPr>
            <w:rFonts w:ascii="Times New Roman" w:hAnsi="Times New Roman"/>
            <w:sz w:val="22"/>
            <w:szCs w:val="22"/>
          </w:rPr>
        </w:pPr>
        <w:r w:rsidRPr="00235331">
          <w:rPr>
            <w:rFonts w:ascii="Times New Roman" w:hAnsi="Times New Roman"/>
            <w:sz w:val="22"/>
            <w:szCs w:val="22"/>
          </w:rPr>
          <w:fldChar w:fldCharType="begin"/>
        </w:r>
        <w:r w:rsidRPr="00235331">
          <w:rPr>
            <w:rFonts w:ascii="Times New Roman" w:hAnsi="Times New Roman"/>
            <w:sz w:val="22"/>
            <w:szCs w:val="22"/>
          </w:rPr>
          <w:instrText>PAGE   \* MERGEFORMAT</w:instrText>
        </w:r>
        <w:r w:rsidRPr="00235331">
          <w:rPr>
            <w:rFonts w:ascii="Times New Roman" w:hAnsi="Times New Roman"/>
            <w:sz w:val="22"/>
            <w:szCs w:val="22"/>
          </w:rPr>
          <w:fldChar w:fldCharType="separate"/>
        </w:r>
        <w:r w:rsidR="00D41675">
          <w:rPr>
            <w:rFonts w:ascii="Times New Roman" w:hAnsi="Times New Roman"/>
            <w:noProof/>
            <w:sz w:val="22"/>
            <w:szCs w:val="22"/>
          </w:rPr>
          <w:t>2</w:t>
        </w:r>
        <w:r w:rsidRPr="00235331">
          <w:rPr>
            <w:rFonts w:ascii="Times New Roman" w:hAnsi="Times New Roman"/>
            <w:sz w:val="22"/>
            <w:szCs w:val="22"/>
          </w:rPr>
          <w:fldChar w:fldCharType="end"/>
        </w:r>
      </w:p>
    </w:sdtContent>
  </w:sdt>
  <w:p w:rsidR="00235331" w:rsidRDefault="00904BD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1F9E"/>
    <w:rsid w:val="00241DA7"/>
    <w:rsid w:val="00407BBA"/>
    <w:rsid w:val="00451F9E"/>
    <w:rsid w:val="00533341"/>
    <w:rsid w:val="00904BDB"/>
    <w:rsid w:val="00AF2532"/>
    <w:rsid w:val="00D41675"/>
    <w:rsid w:val="00D75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3341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33341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3334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533341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character" w:customStyle="1" w:styleId="30">
    <w:name w:val="Основной текст 3 Знак"/>
    <w:basedOn w:val="a0"/>
    <w:link w:val="3"/>
    <w:semiHidden/>
    <w:rsid w:val="00533341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customStyle="1" w:styleId="ConsPlusNormal">
    <w:name w:val="ConsPlusNormal"/>
    <w:rsid w:val="0053334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53334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33341"/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33341"/>
    <w:rPr>
      <w:rFonts w:ascii="Tahoma" w:hAnsi="Tahoma" w:cs="Tahoma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3334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3341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33341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3334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533341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character" w:customStyle="1" w:styleId="30">
    <w:name w:val="Основной текст 3 Знак"/>
    <w:basedOn w:val="a0"/>
    <w:link w:val="3"/>
    <w:semiHidden/>
    <w:rsid w:val="00533341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customStyle="1" w:styleId="ConsPlusNormal">
    <w:name w:val="ConsPlusNormal"/>
    <w:rsid w:val="0053334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53334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33341"/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33341"/>
    <w:rPr>
      <w:rFonts w:ascii="Tahoma" w:hAnsi="Tahoma" w:cs="Tahoma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3334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42413CE1F5982A93907E791CEC22150C210E75DE3470089B590638617AD54FFC7BA76431F006681E8BB55561E5l3J" TargetMode="Externa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4</Pages>
  <Words>950</Words>
  <Characters>5421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MKUUO</Company>
  <LinksUpToDate>false</LinksUpToDate>
  <CharactersWithSpaces>6359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 УО Прокушева Евгения (2-10)</dc:creator>
  <cp:keywords/>
  <dc:description/>
  <cp:lastModifiedBy>Юрист УО Прокушева Евгения (2-10)</cp:lastModifiedBy>
  <cp:revision>6</cp:revision>
  <dcterms:created xsi:type="dcterms:W3CDTF">2017-08-09T03:45:00Z</dcterms:created>
  <dcterms:modified xsi:type="dcterms:W3CDTF">2017-08-18T03:07:00Z</dcterms:modified>
</cp:coreProperties>
</file>